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napToGrid w:val="0"/>
        <w:spacing w:line="480" w:lineRule="exact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附件1：</w:t>
      </w:r>
    </w:p>
    <w:p>
      <w:pPr>
        <w:tabs>
          <w:tab w:val="left" w:pos="6300"/>
        </w:tabs>
        <w:snapToGrid w:val="0"/>
        <w:spacing w:line="480" w:lineRule="exact"/>
        <w:ind w:firstLine="2854" w:firstLineChars="646"/>
        <w:outlineLvl w:val="0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竞租报名函</w:t>
      </w:r>
    </w:p>
    <w:p>
      <w:pPr>
        <w:tabs>
          <w:tab w:val="left" w:pos="6300"/>
        </w:tabs>
        <w:snapToGrid w:val="0"/>
        <w:spacing w:line="50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张家界航空工业职业技术学院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20" w:firstLineChars="1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本单位已在网上下载了贵中心：（项目名称）及（项目编号）的招租文件，本单位将报名参加此次竞租，报名具体情况如下：</w:t>
      </w:r>
    </w:p>
    <w:tbl>
      <w:tblPr>
        <w:tblStyle w:val="3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804"/>
        <w:gridCol w:w="1650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2905" w:type="dxa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竞租单位名称或个人姓名（全称）</w:t>
            </w:r>
          </w:p>
        </w:tc>
        <w:tc>
          <w:tcPr>
            <w:tcW w:w="6133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单位地址或个人住址</w:t>
            </w:r>
          </w:p>
        </w:tc>
        <w:tc>
          <w:tcPr>
            <w:tcW w:w="6133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纳税人识别号或身份证号码</w:t>
            </w:r>
          </w:p>
        </w:tc>
        <w:tc>
          <w:tcPr>
            <w:tcW w:w="6133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单位法人或个人电话号码</w:t>
            </w:r>
          </w:p>
        </w:tc>
        <w:tc>
          <w:tcPr>
            <w:tcW w:w="6133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竞租人授权代表姓名</w:t>
            </w:r>
          </w:p>
        </w:tc>
        <w:tc>
          <w:tcPr>
            <w:tcW w:w="1804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67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QQ邮箱</w:t>
            </w:r>
          </w:p>
        </w:tc>
        <w:tc>
          <w:tcPr>
            <w:tcW w:w="1804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267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竞租人经营业态</w:t>
            </w:r>
          </w:p>
        </w:tc>
        <w:tc>
          <w:tcPr>
            <w:tcW w:w="6133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6300"/>
        </w:tabs>
        <w:snapToGrid w:val="0"/>
        <w:spacing w:line="500" w:lineRule="exact"/>
        <w:ind w:firstLine="3780" w:firstLineChars="135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3780" w:firstLineChars="135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3780" w:firstLineChars="135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3780" w:firstLineChars="135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3780" w:firstLineChars="13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竞租单位或个人（盖章或手印）：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  年    月     日</w:t>
      </w:r>
    </w:p>
    <w:p>
      <w:pPr>
        <w:rPr>
          <w:rFonts w:hint="eastAsia"/>
          <w:bCs/>
          <w:color w:val="000000"/>
          <w:sz w:val="28"/>
          <w:szCs w:val="28"/>
        </w:rPr>
      </w:pPr>
    </w:p>
    <w:p>
      <w:pPr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Cs/>
          <w:color w:val="000000"/>
          <w:sz w:val="28"/>
          <w:szCs w:val="28"/>
        </w:rPr>
        <w:t>附件2：</w:t>
      </w:r>
    </w:p>
    <w:p>
      <w:pPr>
        <w:ind w:firstLine="2854" w:firstLineChars="64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竞租报价书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张家界航空工业职业技术学院</w:t>
      </w:r>
      <w:r>
        <w:rPr>
          <w:rFonts w:hint="eastAsia"/>
          <w:sz w:val="28"/>
          <w:szCs w:val="28"/>
        </w:rPr>
        <w:t>：</w:t>
      </w:r>
    </w:p>
    <w:p>
      <w:pPr>
        <w:spacing w:line="72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我方已仔细研究了</w:t>
      </w:r>
      <w:r>
        <w:rPr>
          <w:rFonts w:hint="eastAsia"/>
          <w:sz w:val="28"/>
          <w:szCs w:val="28"/>
          <w:lang w:eastAsia="zh-CN"/>
        </w:rPr>
        <w:t>贵校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商铺对外出租招标文书的全部内容并查勘了现场。</w:t>
      </w:r>
    </w:p>
    <w:p>
      <w:pPr>
        <w:spacing w:line="72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现我方愿以人民币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元/㎡/月</w:t>
      </w:r>
      <w:r>
        <w:rPr>
          <w:rFonts w:hint="eastAsia"/>
          <w:sz w:val="28"/>
          <w:szCs w:val="28"/>
        </w:rPr>
        <w:t xml:space="preserve">的投标报价租赁该商铺，做经营 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sz w:val="28"/>
          <w:szCs w:val="28"/>
        </w:rPr>
        <w:t>使用。一旦我方中标，我方保证遵守租赁合同及招标公告之相关规定。</w:t>
      </w:r>
    </w:p>
    <w:p>
      <w:pPr>
        <w:spacing w:line="720" w:lineRule="auto"/>
        <w:ind w:firstLine="560" w:firstLineChars="200"/>
        <w:rPr>
          <w:sz w:val="28"/>
          <w:szCs w:val="28"/>
        </w:rPr>
      </w:pPr>
    </w:p>
    <w:p>
      <w:pPr>
        <w:spacing w:line="720" w:lineRule="auto"/>
        <w:ind w:firstLine="560" w:firstLineChars="200"/>
        <w:rPr>
          <w:sz w:val="28"/>
          <w:szCs w:val="28"/>
        </w:rPr>
      </w:pPr>
    </w:p>
    <w:p>
      <w:pPr>
        <w:spacing w:line="720" w:lineRule="auto"/>
        <w:ind w:firstLine="2240" w:firstLineChars="8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竞租人（盖单位章或手印）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spacing w:line="720" w:lineRule="auto"/>
        <w:ind w:firstLine="2240" w:firstLineChars="8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法定代表人（或其委托代理人）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pStyle w:val="2"/>
        <w:ind w:firstLine="2226" w:firstLineChars="795"/>
        <w:rPr>
          <w:b w:val="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t>联系方式：</w:t>
      </w:r>
      <w:r>
        <w:rPr>
          <w:rFonts w:hint="eastAsia"/>
          <w:b w:val="0"/>
          <w:sz w:val="28"/>
          <w:szCs w:val="28"/>
          <w:u w:val="single"/>
        </w:rPr>
        <w:t xml:space="preserve">                                   </w:t>
      </w:r>
    </w:p>
    <w:p>
      <w:pPr>
        <w:pStyle w:val="5"/>
        <w:spacing w:line="720" w:lineRule="auto"/>
        <w:ind w:leftChars="0"/>
        <w:rPr>
          <w:szCs w:val="28"/>
        </w:rPr>
      </w:pPr>
      <w:r>
        <w:rPr>
          <w:rFonts w:hint="eastAsia"/>
          <w:szCs w:val="28"/>
          <w:u w:val="single"/>
        </w:rPr>
        <w:t xml:space="preserve">     </w:t>
      </w:r>
      <w:r>
        <w:rPr>
          <w:rFonts w:hint="eastAsia"/>
          <w:szCs w:val="28"/>
        </w:rPr>
        <w:t>年</w:t>
      </w:r>
      <w:r>
        <w:rPr>
          <w:rFonts w:hint="eastAsia"/>
          <w:szCs w:val="28"/>
          <w:u w:val="single"/>
        </w:rPr>
        <w:t xml:space="preserve"> 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  <w:u w:val="single"/>
        </w:rPr>
        <w:t xml:space="preserve">     </w:t>
      </w:r>
      <w:r>
        <w:rPr>
          <w:rFonts w:hint="eastAsia"/>
          <w:szCs w:val="28"/>
        </w:rPr>
        <w:t xml:space="preserve">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TI0YjUzYmNkMmM1OTkwYWQ5MDYxNzFlZjBkYjEifQ=="/>
  </w:docVars>
  <w:rsids>
    <w:rsidRoot w:val="1585488A"/>
    <w:rsid w:val="158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日期"/>
    <w:basedOn w:val="1"/>
    <w:autoRedefine/>
    <w:qFormat/>
    <w:uiPriority w:val="0"/>
    <w:pPr>
      <w:spacing w:before="100" w:beforeAutospacing="1" w:after="100" w:afterAutospacing="1"/>
      <w:ind w:left="3360" w:leftChars="1200" w:firstLine="560" w:firstLineChars="200"/>
    </w:pPr>
    <w:rPr>
      <w:rFonts w:eastAsia="楷体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2024-01-02T07:13:00Z</dcterms:created>
  <dc:creator>WPS_1648526995</dc:creator>
  <cp:lastModifiedBy>WPS_1648526995</cp:lastModifiedBy>
  <dcterms:modified xsi:type="dcterms:W3CDTF">2024-01-02T07:14:34Z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B52E1B96458A46F6B82CE9433DB63460_11</vt:lpwstr>
  </property>
</Properties>
</file>